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HAnsi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1245001073"/>
        <w:docPartObj>
          <w:docPartGallery w:val="Table of Contents"/>
          <w:docPartUnique/>
        </w:docPartObj>
      </w:sdtPr>
      <w:sdtEndPr>
        <w:rPr>
          <w:rFonts w:eastAsiaTheme="minorEastAsia"/>
          <w:bCs/>
        </w:rPr>
      </w:sdtEndPr>
      <w:sdtContent>
        <w:p w14:paraId="3D274EB3" w14:textId="46BE87C4" w:rsidR="008D033F" w:rsidRDefault="008D033F" w:rsidP="008D033F">
          <w:pPr>
            <w:pStyle w:val="Nagwekspisutreci"/>
            <w:rPr>
              <w:rFonts w:ascii="Arial" w:hAnsi="Arial" w:cs="Arial"/>
              <w:bCs/>
              <w:sz w:val="22"/>
              <w:szCs w:val="22"/>
            </w:rPr>
          </w:pPr>
          <w:r w:rsidRPr="008D033F">
            <w:rPr>
              <w:rFonts w:asciiTheme="minorHAnsi" w:hAnsiTheme="minorHAnsi" w:cs="Arial"/>
              <w:bCs/>
            </w:rPr>
            <w:t>„Zarządzanie interesariuszami</w:t>
          </w:r>
          <w:r w:rsidRPr="008D033F">
            <w:rPr>
              <w:rFonts w:asciiTheme="minorHAnsi" w:hAnsiTheme="minorHAnsi" w:cs="Arial"/>
              <w:bCs/>
            </w:rPr>
            <w:t>” – wzory wiadomości do pracowników</w:t>
          </w:r>
        </w:p>
        <w:p w14:paraId="22FF3883" w14:textId="77777777" w:rsidR="008D033F" w:rsidRPr="008D033F" w:rsidRDefault="008D033F" w:rsidP="008D033F">
          <w:pPr>
            <w:rPr>
              <w:lang w:eastAsia="pl-PL"/>
            </w:rPr>
          </w:pPr>
        </w:p>
        <w:p w14:paraId="0684FD55" w14:textId="123B3021" w:rsidR="008D033F" w:rsidRDefault="000733A2" w:rsidP="008D033F">
          <w:pPr>
            <w:pStyle w:val="Spistreci1"/>
            <w:rPr>
              <w:rFonts w:eastAsiaTheme="minorEastAsia"/>
              <w:lang w:eastAsia="pl-PL"/>
            </w:rPr>
          </w:pPr>
          <w:r w:rsidRPr="004466FE">
            <w:rPr>
              <w:rFonts w:ascii="Arial" w:hAnsi="Arial" w:cs="Arial"/>
              <w:sz w:val="22"/>
              <w:szCs w:val="22"/>
            </w:rPr>
            <w:fldChar w:fldCharType="begin"/>
          </w:r>
          <w:r w:rsidRPr="004466FE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4466FE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78995" w:history="1">
            <w:r w:rsidR="008D033F" w:rsidRPr="00407F59">
              <w:rPr>
                <w:rStyle w:val="Hipercze"/>
              </w:rPr>
              <w:t>Wzory e-maili</w:t>
            </w:r>
            <w:r w:rsidR="008D033F">
              <w:rPr>
                <w:webHidden/>
              </w:rPr>
              <w:tab/>
            </w:r>
            <w:r w:rsidR="008D033F">
              <w:rPr>
                <w:webHidden/>
              </w:rPr>
              <w:fldChar w:fldCharType="begin"/>
            </w:r>
            <w:r w:rsidR="008D033F">
              <w:rPr>
                <w:webHidden/>
              </w:rPr>
              <w:instrText xml:space="preserve"> PAGEREF _Toc217978995 \h </w:instrText>
            </w:r>
            <w:r w:rsidR="008D033F">
              <w:rPr>
                <w:webHidden/>
              </w:rPr>
            </w:r>
            <w:r w:rsidR="008D033F">
              <w:rPr>
                <w:webHidden/>
              </w:rPr>
              <w:fldChar w:fldCharType="separate"/>
            </w:r>
            <w:r w:rsidR="008D033F">
              <w:rPr>
                <w:webHidden/>
              </w:rPr>
              <w:t>1</w:t>
            </w:r>
            <w:r w:rsidR="008D033F">
              <w:rPr>
                <w:webHidden/>
              </w:rPr>
              <w:fldChar w:fldCharType="end"/>
            </w:r>
          </w:hyperlink>
        </w:p>
        <w:p w14:paraId="36F752C3" w14:textId="646C6B31" w:rsidR="008D033F" w:rsidRDefault="008D033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996" w:history="1">
            <w:r w:rsidRPr="00407F59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ED51C" w14:textId="2AAF2BF1" w:rsidR="008D033F" w:rsidRDefault="008D033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997" w:history="1">
            <w:r w:rsidRPr="00407F59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27DF2" w14:textId="278D3D67" w:rsidR="008D033F" w:rsidRPr="008D033F" w:rsidRDefault="008D033F" w:rsidP="008D033F">
          <w:pPr>
            <w:pStyle w:val="Spistreci1"/>
            <w:rPr>
              <w:rFonts w:eastAsiaTheme="minorEastAsia"/>
              <w:lang w:eastAsia="pl-PL"/>
            </w:rPr>
          </w:pPr>
          <w:hyperlink w:anchor="_Toc217978998" w:history="1">
            <w:r w:rsidRPr="008D033F">
              <w:rPr>
                <w:rStyle w:val="Hipercze"/>
              </w:rPr>
              <w:t>Wzory krótkich wiadomości</w:t>
            </w:r>
            <w:r w:rsidRPr="008D033F">
              <w:rPr>
                <w:webHidden/>
              </w:rPr>
              <w:tab/>
            </w:r>
            <w:r w:rsidRPr="008D033F">
              <w:rPr>
                <w:webHidden/>
              </w:rPr>
              <w:fldChar w:fldCharType="begin"/>
            </w:r>
            <w:r w:rsidRPr="008D033F">
              <w:rPr>
                <w:webHidden/>
              </w:rPr>
              <w:instrText xml:space="preserve"> PAGEREF _Toc217978998 \h </w:instrText>
            </w:r>
            <w:r w:rsidRPr="008D033F">
              <w:rPr>
                <w:webHidden/>
              </w:rPr>
            </w:r>
            <w:r w:rsidRPr="008D033F">
              <w:rPr>
                <w:webHidden/>
              </w:rPr>
              <w:fldChar w:fldCharType="separate"/>
            </w:r>
            <w:r w:rsidRPr="008D033F">
              <w:rPr>
                <w:webHidden/>
              </w:rPr>
              <w:t>3</w:t>
            </w:r>
            <w:r w:rsidRPr="008D033F">
              <w:rPr>
                <w:webHidden/>
              </w:rPr>
              <w:fldChar w:fldCharType="end"/>
            </w:r>
          </w:hyperlink>
        </w:p>
        <w:p w14:paraId="6E968088" w14:textId="7E439E18" w:rsidR="008D033F" w:rsidRDefault="008D033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999" w:history="1">
            <w:r w:rsidRPr="00407F59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DD686" w14:textId="55CF8923" w:rsidR="008D033F" w:rsidRDefault="008D033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000" w:history="1">
            <w:r w:rsidRPr="00407F59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AB828F" w14:textId="72397848" w:rsidR="008D033F" w:rsidRDefault="008D033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001" w:history="1">
            <w:r w:rsidRPr="00407F59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C846A" w14:textId="1BC35F97" w:rsidR="008D033F" w:rsidRDefault="008D033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002" w:history="1">
            <w:r w:rsidRPr="00407F59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533C2" w14:textId="12308F88" w:rsidR="000733A2" w:rsidRPr="004466FE" w:rsidRDefault="000733A2">
          <w:pPr>
            <w:rPr>
              <w:rFonts w:ascii="Arial" w:hAnsi="Arial" w:cs="Arial"/>
              <w:sz w:val="22"/>
              <w:szCs w:val="22"/>
            </w:rPr>
          </w:pPr>
          <w:r w:rsidRPr="004466FE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008DACB0" w14:textId="72B33E2E" w:rsidR="009255E2" w:rsidRPr="004466FE" w:rsidRDefault="009255E2" w:rsidP="008D033F">
      <w:pPr>
        <w:pStyle w:val="Nagwek1"/>
      </w:pPr>
      <w:bookmarkStart w:id="0" w:name="_Toc217978995"/>
      <w:r w:rsidRPr="004466FE">
        <w:t xml:space="preserve">Wzory </w:t>
      </w:r>
      <w:r w:rsidR="004466FE">
        <w:t>e-</w:t>
      </w:r>
      <w:r w:rsidRPr="004466FE">
        <w:t>maili</w:t>
      </w:r>
      <w:bookmarkEnd w:id="0"/>
    </w:p>
    <w:p w14:paraId="5626878B" w14:textId="1FBA0CF5" w:rsidR="009255E2" w:rsidRPr="004466FE" w:rsidRDefault="004466FE" w:rsidP="008D033F">
      <w:pPr>
        <w:pStyle w:val="Nagwek2"/>
      </w:pPr>
      <w:bookmarkStart w:id="1" w:name="_Toc217978996"/>
      <w:r>
        <w:t>Zaproszenie</w:t>
      </w:r>
      <w:bookmarkEnd w:id="1"/>
    </w:p>
    <w:p w14:paraId="2D74A87E" w14:textId="77777777" w:rsidR="000733A2" w:rsidRPr="004466FE" w:rsidRDefault="000733A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C5CC11D" wp14:editId="77A95133">
            <wp:extent cx="5760720" cy="1631950"/>
            <wp:effectExtent l="0" t="0" r="0" b="6350"/>
            <wp:docPr id="14976929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692977" name="Obraz 149769297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AD4C3" w14:textId="6F70AB68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931060B" w14:textId="622807DC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>każda decyzja biznesowa wpływa nie tylko na zespół czy klientów, ale na cały ekosystem interesariuszy – od współpracowników po partnerów i przełożonych</w:t>
      </w:r>
      <w:r w:rsidR="00B63C5A" w:rsidRPr="004466FE">
        <w:rPr>
          <w:rFonts w:ascii="Segoe UI Emoji" w:hAnsi="Segoe UI Emoji" w:cs="Segoe UI Emoji"/>
          <w:sz w:val="22"/>
          <w:szCs w:val="22"/>
        </w:rPr>
        <w:t>👩🏻</w:t>
      </w:r>
      <w:r w:rsidR="00B63C5A" w:rsidRPr="004466FE">
        <w:rPr>
          <w:rFonts w:ascii="Arial" w:hAnsi="Arial" w:cs="Arial"/>
          <w:sz w:val="22"/>
          <w:szCs w:val="22"/>
        </w:rPr>
        <w:t>‍</w:t>
      </w:r>
      <w:r w:rsidR="00B63C5A" w:rsidRPr="004466FE">
        <w:rPr>
          <w:rFonts w:ascii="Segoe UI Emoji" w:hAnsi="Segoe UI Emoji" w:cs="Segoe UI Emoji"/>
          <w:sz w:val="22"/>
          <w:szCs w:val="22"/>
        </w:rPr>
        <w:t>💼👨🏻</w:t>
      </w:r>
      <w:r w:rsidR="00B63C5A" w:rsidRPr="004466FE">
        <w:rPr>
          <w:rFonts w:ascii="Arial" w:hAnsi="Arial" w:cs="Arial"/>
          <w:sz w:val="22"/>
          <w:szCs w:val="22"/>
        </w:rPr>
        <w:t>‍</w:t>
      </w:r>
      <w:r w:rsidR="00B63C5A" w:rsidRPr="004466FE">
        <w:rPr>
          <w:rFonts w:ascii="Segoe UI Emoji" w:hAnsi="Segoe UI Emoji" w:cs="Segoe UI Emoji"/>
          <w:sz w:val="22"/>
          <w:szCs w:val="22"/>
        </w:rPr>
        <w:t>💼🧑🏻</w:t>
      </w:r>
      <w:r w:rsidR="00B63C5A" w:rsidRPr="004466FE">
        <w:rPr>
          <w:rFonts w:ascii="Arial" w:hAnsi="Arial" w:cs="Arial"/>
          <w:sz w:val="22"/>
          <w:szCs w:val="22"/>
        </w:rPr>
        <w:t>‍</w:t>
      </w:r>
      <w:r w:rsidR="00B63C5A" w:rsidRPr="004466FE">
        <w:rPr>
          <w:rFonts w:ascii="Segoe UI Emoji" w:hAnsi="Segoe UI Emoji" w:cs="Segoe UI Emoji"/>
          <w:sz w:val="22"/>
          <w:szCs w:val="22"/>
        </w:rPr>
        <w:t>💼</w:t>
      </w:r>
      <w:r w:rsidRPr="004466FE">
        <w:rPr>
          <w:rFonts w:ascii="Arial" w:hAnsi="Arial" w:cs="Arial"/>
          <w:sz w:val="22"/>
          <w:szCs w:val="22"/>
        </w:rPr>
        <w:t>. Sukces organizacji zależy w dużej mierze od tego, jak skutecznie potrafimy zidentyfikować ich potrzeby i budować z nimi relacje.</w:t>
      </w:r>
    </w:p>
    <w:p w14:paraId="04AE0710" w14:textId="79FDF42B" w:rsidR="009255E2" w:rsidRPr="004466FE" w:rsidRDefault="009255E2" w:rsidP="6DE55BD9">
      <w:pPr>
        <w:spacing w:after="0"/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4466FE">
        <w:rPr>
          <w:rFonts w:ascii="Arial" w:hAnsi="Arial" w:cs="Arial"/>
          <w:b/>
          <w:bCs/>
          <w:sz w:val="22"/>
          <w:szCs w:val="22"/>
        </w:rPr>
        <w:t xml:space="preserve">„Zarządzanie interesariuszami” </w:t>
      </w:r>
      <w:r w:rsidRPr="004466FE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4466FE">
        <w:rPr>
          <w:rFonts w:ascii="Arial" w:hAnsi="Arial" w:cs="Arial"/>
          <w:sz w:val="22"/>
          <w:szCs w:val="22"/>
        </w:rPr>
        <w:t>, które pokaże</w:t>
      </w:r>
      <w:r w:rsidR="641A3741" w:rsidRPr="004466FE">
        <w:rPr>
          <w:rFonts w:ascii="Arial" w:hAnsi="Arial" w:cs="Arial"/>
          <w:sz w:val="22"/>
          <w:szCs w:val="22"/>
        </w:rPr>
        <w:t xml:space="preserve"> Wam</w:t>
      </w:r>
      <w:r w:rsidRPr="004466FE">
        <w:rPr>
          <w:rFonts w:ascii="Arial" w:hAnsi="Arial" w:cs="Arial"/>
          <w:sz w:val="22"/>
          <w:szCs w:val="22"/>
        </w:rPr>
        <w:t>, jak łączyć interesy różnych stron i komunikować się w sposób wspierający realizację celów. W trakcie kursu znajdziecie odpowiedzi m.in. na pytania:</w:t>
      </w:r>
      <w:r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Pr="004466FE">
        <w:rPr>
          <w:rFonts w:ascii="Arial" w:hAnsi="Arial" w:cs="Arial"/>
          <w:sz w:val="22"/>
          <w:szCs w:val="22"/>
        </w:rPr>
        <w:t xml:space="preserve">Kim są interesariusze </w:t>
      </w:r>
      <w:r w:rsidR="2972E804" w:rsidRPr="004466FE">
        <w:rPr>
          <w:rFonts w:ascii="Arial" w:hAnsi="Arial" w:cs="Arial"/>
          <w:sz w:val="22"/>
          <w:szCs w:val="22"/>
        </w:rPr>
        <w:t xml:space="preserve">wewnętrzni i zewnętrzni </w:t>
      </w:r>
      <w:r w:rsidRPr="004466FE">
        <w:rPr>
          <w:rFonts w:ascii="Arial" w:hAnsi="Arial" w:cs="Arial"/>
          <w:sz w:val="22"/>
          <w:szCs w:val="22"/>
        </w:rPr>
        <w:t>według teorii ekosystemu biznesowego?</w:t>
      </w:r>
      <w:r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="52F063EB" w:rsidRPr="004466FE">
        <w:rPr>
          <w:rFonts w:ascii="Arial" w:hAnsi="Arial" w:cs="Arial"/>
          <w:sz w:val="22"/>
          <w:szCs w:val="22"/>
        </w:rPr>
        <w:t>Jak zidentyfikować interesariuszy kluczowych dla danego projektu lub przedsięwzięcia</w:t>
      </w:r>
      <w:r w:rsidRPr="004466FE">
        <w:rPr>
          <w:rFonts w:ascii="Arial" w:hAnsi="Arial" w:cs="Arial"/>
          <w:sz w:val="22"/>
          <w:szCs w:val="22"/>
        </w:rPr>
        <w:t>?</w:t>
      </w:r>
    </w:p>
    <w:p w14:paraId="78C1BF97" w14:textId="7D78F12C" w:rsidR="009255E2" w:rsidRPr="004466FE" w:rsidRDefault="009255E2" w:rsidP="00160A7D">
      <w:pPr>
        <w:spacing w:after="0"/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4466FE">
        <w:rPr>
          <w:rFonts w:ascii="Arial" w:hAnsi="Arial" w:cs="Arial"/>
          <w:sz w:val="22"/>
          <w:szCs w:val="22"/>
        </w:rPr>
        <w:t xml:space="preserve">Jak zarządzać interesariuszami w zależności od ich </w:t>
      </w:r>
      <w:r w:rsidR="1DAA6A4F" w:rsidRPr="004466FE">
        <w:rPr>
          <w:rFonts w:ascii="Arial" w:hAnsi="Arial" w:cs="Arial"/>
          <w:sz w:val="22"/>
          <w:szCs w:val="22"/>
        </w:rPr>
        <w:t xml:space="preserve">poziomu </w:t>
      </w:r>
      <w:r w:rsidRPr="004466FE">
        <w:rPr>
          <w:rFonts w:ascii="Arial" w:hAnsi="Arial" w:cs="Arial"/>
          <w:sz w:val="22"/>
          <w:szCs w:val="22"/>
        </w:rPr>
        <w:t>władzy i wpływ</w:t>
      </w:r>
      <w:r w:rsidR="657FE0CF" w:rsidRPr="004466FE">
        <w:rPr>
          <w:rFonts w:ascii="Arial" w:hAnsi="Arial" w:cs="Arial"/>
          <w:sz w:val="22"/>
          <w:szCs w:val="22"/>
        </w:rPr>
        <w:t>u</w:t>
      </w:r>
      <w:r w:rsidRPr="004466FE">
        <w:rPr>
          <w:rFonts w:ascii="Arial" w:hAnsi="Arial" w:cs="Arial"/>
          <w:sz w:val="22"/>
          <w:szCs w:val="22"/>
        </w:rPr>
        <w:t>?</w:t>
      </w:r>
      <w:r w:rsidR="00160A7D"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Pr="004466FE">
        <w:rPr>
          <w:rFonts w:ascii="Arial" w:hAnsi="Arial" w:cs="Arial"/>
          <w:sz w:val="22"/>
          <w:szCs w:val="22"/>
        </w:rPr>
        <w:t>Jakie korzyści wynikają ze współpracy międzykulturowej i na co zwrócić uwagę, by uniknąć nieporozumień?</w:t>
      </w:r>
      <w:r w:rsidR="00160A7D"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Pr="004466FE">
        <w:rPr>
          <w:rFonts w:ascii="Arial" w:hAnsi="Arial" w:cs="Arial"/>
          <w:sz w:val="22"/>
          <w:szCs w:val="22"/>
        </w:rPr>
        <w:t>Na czym polega zarządzanie w górę?</w:t>
      </w:r>
      <w:r w:rsidR="00160A7D"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Pr="004466FE">
        <w:rPr>
          <w:rFonts w:ascii="Arial" w:hAnsi="Arial" w:cs="Arial"/>
          <w:sz w:val="22"/>
          <w:szCs w:val="22"/>
        </w:rPr>
        <w:t>Jak komunikować się z szefem i asertywnie z nim nie zgadzać?</w:t>
      </w:r>
      <w:r w:rsidR="00160A7D"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Pr="004466FE">
        <w:rPr>
          <w:rFonts w:ascii="Arial" w:hAnsi="Arial" w:cs="Arial"/>
          <w:sz w:val="22"/>
          <w:szCs w:val="22"/>
        </w:rPr>
        <w:t xml:space="preserve">Czego nie robić w kontaktach z </w:t>
      </w:r>
      <w:r w:rsidR="64FFFD95" w:rsidRPr="004466FE">
        <w:rPr>
          <w:rFonts w:ascii="Arial" w:hAnsi="Arial" w:cs="Arial"/>
          <w:sz w:val="22"/>
          <w:szCs w:val="22"/>
        </w:rPr>
        <w:t>„</w:t>
      </w:r>
      <w:r w:rsidRPr="004466FE">
        <w:rPr>
          <w:rFonts w:ascii="Arial" w:hAnsi="Arial" w:cs="Arial"/>
          <w:sz w:val="22"/>
          <w:szCs w:val="22"/>
        </w:rPr>
        <w:t>trudnymi</w:t>
      </w:r>
      <w:r w:rsidR="7A3080E3" w:rsidRPr="004466FE">
        <w:rPr>
          <w:rFonts w:ascii="Arial" w:hAnsi="Arial" w:cs="Arial"/>
          <w:sz w:val="22"/>
          <w:szCs w:val="22"/>
        </w:rPr>
        <w:t>”</w:t>
      </w:r>
      <w:r w:rsidRPr="004466FE">
        <w:rPr>
          <w:rFonts w:ascii="Arial" w:hAnsi="Arial" w:cs="Arial"/>
          <w:sz w:val="22"/>
          <w:szCs w:val="22"/>
        </w:rPr>
        <w:t xml:space="preserve"> interesariuszami?</w:t>
      </w:r>
      <w:r w:rsidR="00160A7D" w:rsidRPr="004466FE">
        <w:rPr>
          <w:rFonts w:ascii="Arial" w:hAnsi="Arial" w:cs="Arial"/>
          <w:sz w:val="22"/>
          <w:szCs w:val="22"/>
        </w:rPr>
        <w:br/>
      </w:r>
      <w:r w:rsidRPr="004466FE">
        <w:rPr>
          <w:rFonts w:ascii="Segoe UI Emoji" w:hAnsi="Segoe UI Emoji" w:cs="Segoe UI Emoji"/>
          <w:sz w:val="22"/>
          <w:szCs w:val="22"/>
        </w:rPr>
        <w:t>💡</w:t>
      </w:r>
      <w:r w:rsidRPr="004466FE">
        <w:rPr>
          <w:rFonts w:ascii="Arial" w:hAnsi="Arial" w:cs="Arial"/>
          <w:sz w:val="22"/>
          <w:szCs w:val="22"/>
        </w:rPr>
        <w:t>Jak rozwiązywać konflikty?</w:t>
      </w:r>
    </w:p>
    <w:p w14:paraId="3BDFFDC4" w14:textId="77777777" w:rsidR="009255E2" w:rsidRPr="004466FE" w:rsidRDefault="009255E2" w:rsidP="00160A7D">
      <w:pPr>
        <w:spacing w:before="240"/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Szkolenie składa się z </w:t>
      </w:r>
      <w:r w:rsidRPr="004466FE">
        <w:rPr>
          <w:rFonts w:ascii="Arial" w:hAnsi="Arial" w:cs="Arial"/>
          <w:b/>
          <w:bCs/>
          <w:sz w:val="22"/>
          <w:szCs w:val="22"/>
        </w:rPr>
        <w:t>4 lekcji</w:t>
      </w:r>
      <w:r w:rsidRPr="004466FE">
        <w:rPr>
          <w:rFonts w:ascii="Arial" w:hAnsi="Arial" w:cs="Arial"/>
          <w:sz w:val="22"/>
          <w:szCs w:val="22"/>
        </w:rPr>
        <w:t xml:space="preserve">, a jego realizacja zajmie Wam około </w:t>
      </w:r>
      <w:r w:rsidRPr="004466FE">
        <w:rPr>
          <w:rFonts w:ascii="Arial" w:hAnsi="Arial" w:cs="Arial"/>
          <w:b/>
          <w:bCs/>
          <w:sz w:val="22"/>
          <w:szCs w:val="22"/>
        </w:rPr>
        <w:t>2 godzin</w:t>
      </w:r>
      <w:r w:rsidRPr="004466FE">
        <w:rPr>
          <w:rFonts w:ascii="Arial" w:hAnsi="Arial" w:cs="Arial"/>
          <w:sz w:val="22"/>
          <w:szCs w:val="22"/>
        </w:rPr>
        <w:t>.</w:t>
      </w:r>
    </w:p>
    <w:p w14:paraId="1B171010" w14:textId="77777777" w:rsidR="009255E2" w:rsidRPr="004466FE" w:rsidRDefault="009255E2" w:rsidP="6DE55BD9">
      <w:pPr>
        <w:rPr>
          <w:rFonts w:ascii="Arial" w:hAnsi="Arial" w:cs="Arial"/>
          <w:color w:val="FF0000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📆</w:t>
      </w:r>
      <w:r w:rsidRPr="004466FE">
        <w:rPr>
          <w:rFonts w:ascii="Arial" w:hAnsi="Arial" w:cs="Arial"/>
          <w:sz w:val="22"/>
          <w:szCs w:val="22"/>
        </w:rPr>
        <w:t xml:space="preserve"> Na ukończenie kursu macie czas do </w:t>
      </w:r>
      <w:r w:rsidRPr="004466FE">
        <w:rPr>
          <w:rFonts w:ascii="Arial" w:hAnsi="Arial" w:cs="Arial"/>
          <w:color w:val="FF0000"/>
          <w:sz w:val="22"/>
          <w:szCs w:val="22"/>
        </w:rPr>
        <w:t>[data wg harmonogramu]</w:t>
      </w:r>
      <w:r w:rsidRPr="004466FE">
        <w:rPr>
          <w:rFonts w:ascii="Arial" w:hAnsi="Arial" w:cs="Arial"/>
          <w:sz w:val="22"/>
          <w:szCs w:val="22"/>
        </w:rPr>
        <w:t>.</w:t>
      </w:r>
    </w:p>
    <w:p w14:paraId="5ECFF0B4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color w:val="FF0000"/>
          <w:sz w:val="22"/>
          <w:szCs w:val="22"/>
        </w:rPr>
        <w:t>📚</w:t>
      </w:r>
      <w:r w:rsidRPr="004466FE">
        <w:rPr>
          <w:rFonts w:ascii="Arial" w:hAnsi="Arial" w:cs="Arial"/>
          <w:color w:val="FF0000"/>
          <w:sz w:val="22"/>
          <w:szCs w:val="22"/>
        </w:rPr>
        <w:t xml:space="preserve"> Link do szkolenia: </w:t>
      </w:r>
      <w:hyperlink r:id="rId10">
        <w:r w:rsidRPr="004466FE">
          <w:rPr>
            <w:rStyle w:val="Hipercze"/>
            <w:rFonts w:ascii="Arial" w:hAnsi="Arial" w:cs="Arial"/>
            <w:color w:val="FF0000"/>
            <w:sz w:val="22"/>
            <w:szCs w:val="22"/>
          </w:rPr>
          <w:t>https:</w:t>
        </w:r>
        <w:r w:rsidRPr="004466FE">
          <w:rPr>
            <w:rStyle w:val="Hipercze"/>
            <w:rFonts w:ascii="Arial" w:hAnsi="Arial" w:cs="Arial"/>
            <w:sz w:val="22"/>
            <w:szCs w:val="22"/>
          </w:rPr>
          <w:t>//onlinelearning.ican.pl/course/zarzadzanie-interesariuszami</w:t>
        </w:r>
      </w:hyperlink>
    </w:p>
    <w:p w14:paraId="6A5220C0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4466FE">
        <w:rPr>
          <w:rFonts w:ascii="Segoe UI Emoji" w:hAnsi="Segoe UI Emoji" w:cs="Segoe UI Emoji"/>
          <w:sz w:val="22"/>
          <w:szCs w:val="22"/>
        </w:rPr>
        <w:t>💪🏻🚀</w:t>
      </w:r>
    </w:p>
    <w:p w14:paraId="6BBF4D26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>W razie pytań zapraszamy do kontaktu.</w:t>
      </w:r>
    </w:p>
    <w:p w14:paraId="24FF9E1F" w14:textId="77777777" w:rsidR="009255E2" w:rsidRDefault="009255E2" w:rsidP="6DE55BD9">
      <w:pPr>
        <w:rPr>
          <w:rFonts w:ascii="Arial" w:hAnsi="Arial" w:cs="Arial"/>
          <w:color w:val="FF0000"/>
          <w:sz w:val="22"/>
          <w:szCs w:val="22"/>
        </w:rPr>
      </w:pPr>
      <w:r w:rsidRPr="004466FE">
        <w:rPr>
          <w:rFonts w:ascii="Arial" w:hAnsi="Arial" w:cs="Arial"/>
          <w:color w:val="FF0000"/>
          <w:sz w:val="22"/>
          <w:szCs w:val="22"/>
        </w:rPr>
        <w:t>[podpis]</w:t>
      </w:r>
    </w:p>
    <w:p w14:paraId="2AA3C988" w14:textId="77777777" w:rsidR="004466FE" w:rsidRDefault="004466FE" w:rsidP="6DE55BD9">
      <w:pPr>
        <w:rPr>
          <w:rFonts w:ascii="Arial" w:hAnsi="Arial" w:cs="Arial"/>
          <w:color w:val="FF0000"/>
          <w:sz w:val="22"/>
          <w:szCs w:val="22"/>
        </w:rPr>
      </w:pPr>
    </w:p>
    <w:p w14:paraId="7D61D3B7" w14:textId="2C9903E4" w:rsidR="009255E2" w:rsidRPr="004466FE" w:rsidRDefault="004466FE" w:rsidP="008D033F">
      <w:pPr>
        <w:pStyle w:val="Nagwek2"/>
      </w:pPr>
      <w:bookmarkStart w:id="2" w:name="_Toc217978997"/>
      <w:r>
        <w:t>P</w:t>
      </w:r>
      <w:r w:rsidR="009255E2" w:rsidRPr="004466FE">
        <w:t>rzypomnienie</w:t>
      </w:r>
      <w:bookmarkEnd w:id="2"/>
    </w:p>
    <w:p w14:paraId="33326DD9" w14:textId="77777777" w:rsidR="00466FA3" w:rsidRPr="004466FE" w:rsidRDefault="00466FA3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458A22B" wp14:editId="523CE9DB">
            <wp:extent cx="5760720" cy="1631950"/>
            <wp:effectExtent l="0" t="0" r="0" b="6350"/>
            <wp:docPr id="38080442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04429" name="Obraz 38080442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2FD0E" w14:textId="77777777" w:rsidR="00466FA3" w:rsidRPr="004466FE" w:rsidRDefault="00466FA3" w:rsidP="009255E2">
      <w:pPr>
        <w:rPr>
          <w:rFonts w:ascii="Arial" w:hAnsi="Arial" w:cs="Arial"/>
          <w:sz w:val="22"/>
          <w:szCs w:val="22"/>
        </w:rPr>
      </w:pPr>
    </w:p>
    <w:p w14:paraId="2D04061F" w14:textId="30ACDF65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E6BA9CF" w14:textId="3824FA6B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przypominamy, że szkolenie </w:t>
      </w:r>
      <w:r w:rsidRPr="004466FE">
        <w:rPr>
          <w:rFonts w:ascii="Arial" w:hAnsi="Arial" w:cs="Arial"/>
          <w:b/>
          <w:bCs/>
          <w:sz w:val="22"/>
          <w:szCs w:val="22"/>
        </w:rPr>
        <w:t xml:space="preserve">„Zarządzanie interesariuszami” </w:t>
      </w:r>
      <w:r w:rsidRPr="004466FE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4466FE">
        <w:rPr>
          <w:rFonts w:ascii="Arial" w:hAnsi="Arial" w:cs="Arial"/>
          <w:sz w:val="22"/>
          <w:szCs w:val="22"/>
        </w:rPr>
        <w:t xml:space="preserve"> jest dostępne tylko do </w:t>
      </w:r>
      <w:r w:rsidRPr="004466FE">
        <w:rPr>
          <w:rFonts w:ascii="Arial" w:hAnsi="Arial" w:cs="Arial"/>
          <w:color w:val="FF0000"/>
          <w:sz w:val="22"/>
          <w:szCs w:val="22"/>
        </w:rPr>
        <w:t>[data]</w:t>
      </w:r>
      <w:r w:rsidRPr="004466FE">
        <w:rPr>
          <w:rFonts w:ascii="Arial" w:hAnsi="Arial" w:cs="Arial"/>
          <w:sz w:val="22"/>
          <w:szCs w:val="22"/>
        </w:rPr>
        <w:t>.</w:t>
      </w:r>
    </w:p>
    <w:p w14:paraId="535E15CE" w14:textId="1BA9B803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⏰</w:t>
      </w:r>
      <w:r w:rsidRPr="004466FE">
        <w:rPr>
          <w:rFonts w:ascii="Arial" w:hAnsi="Arial" w:cs="Arial"/>
          <w:sz w:val="22"/>
          <w:szCs w:val="22"/>
        </w:rPr>
        <w:t xml:space="preserve"> To ostatnia szansa, aby dowiedzieć się, jak rozpoznawać potrzeby interesariuszy, budować z nimi trwałe relacje i skutecznie rozwiązywać konflikty</w:t>
      </w:r>
      <w:r w:rsidR="00B12E8C" w:rsidRPr="004466FE">
        <w:rPr>
          <w:rFonts w:ascii="Segoe UI Emoji" w:eastAsia="Segoe UI Emoji" w:hAnsi="Segoe UI Emoji" w:cs="Segoe UI Emoji"/>
          <w:sz w:val="22"/>
          <w:szCs w:val="22"/>
        </w:rPr>
        <w:t>👍🏻</w:t>
      </w:r>
      <w:r w:rsidR="3DBF2C08" w:rsidRPr="004466FE">
        <w:rPr>
          <w:rFonts w:ascii="Arial" w:eastAsia="Segoe UI Emoji" w:hAnsi="Arial" w:cs="Arial"/>
          <w:sz w:val="22"/>
          <w:szCs w:val="22"/>
        </w:rPr>
        <w:t>.</w:t>
      </w:r>
    </w:p>
    <w:p w14:paraId="5B777519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Szkolenie składa się z </w:t>
      </w:r>
      <w:r w:rsidRPr="004466FE">
        <w:rPr>
          <w:rFonts w:ascii="Arial" w:hAnsi="Arial" w:cs="Arial"/>
          <w:b/>
          <w:bCs/>
          <w:sz w:val="22"/>
          <w:szCs w:val="22"/>
        </w:rPr>
        <w:t>4 lekcji</w:t>
      </w:r>
      <w:r w:rsidRPr="004466FE">
        <w:rPr>
          <w:rFonts w:ascii="Arial" w:hAnsi="Arial" w:cs="Arial"/>
          <w:sz w:val="22"/>
          <w:szCs w:val="22"/>
        </w:rPr>
        <w:t xml:space="preserve">, a jego realizacja zajmie Wam około </w:t>
      </w:r>
      <w:r w:rsidRPr="004466FE">
        <w:rPr>
          <w:rFonts w:ascii="Arial" w:hAnsi="Arial" w:cs="Arial"/>
          <w:b/>
          <w:bCs/>
          <w:sz w:val="22"/>
          <w:szCs w:val="22"/>
        </w:rPr>
        <w:t>2 godzin</w:t>
      </w:r>
      <w:r w:rsidRPr="004466FE">
        <w:rPr>
          <w:rFonts w:ascii="Arial" w:hAnsi="Arial" w:cs="Arial"/>
          <w:sz w:val="22"/>
          <w:szCs w:val="22"/>
        </w:rPr>
        <w:t>.</w:t>
      </w:r>
    </w:p>
    <w:p w14:paraId="10D42430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Nie zwlekajcie, życzymy powodzenia! </w:t>
      </w:r>
      <w:r w:rsidRPr="004466FE">
        <w:rPr>
          <w:rFonts w:ascii="Segoe UI Emoji" w:hAnsi="Segoe UI Emoji" w:cs="Segoe UI Emoji"/>
          <w:sz w:val="22"/>
          <w:szCs w:val="22"/>
        </w:rPr>
        <w:t>✨</w:t>
      </w:r>
    </w:p>
    <w:p w14:paraId="357D12B1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📚</w:t>
      </w:r>
      <w:r w:rsidRPr="004466FE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4466FE">
          <w:rPr>
            <w:rStyle w:val="Hipercze"/>
            <w:rFonts w:ascii="Arial" w:hAnsi="Arial" w:cs="Arial"/>
            <w:sz w:val="22"/>
            <w:szCs w:val="22"/>
          </w:rPr>
          <w:t>https://onlinelearning.ican.pl/course/zarzadzanie-interesariuszami</w:t>
        </w:r>
      </w:hyperlink>
    </w:p>
    <w:p w14:paraId="1A42CE32" w14:textId="77777777" w:rsidR="009255E2" w:rsidRDefault="009255E2" w:rsidP="6DE55BD9">
      <w:pPr>
        <w:rPr>
          <w:rFonts w:ascii="Arial" w:hAnsi="Arial" w:cs="Arial"/>
          <w:color w:val="FF0000"/>
          <w:sz w:val="22"/>
          <w:szCs w:val="22"/>
        </w:rPr>
      </w:pPr>
      <w:r w:rsidRPr="004466FE">
        <w:rPr>
          <w:rFonts w:ascii="Arial" w:hAnsi="Arial" w:cs="Arial"/>
          <w:color w:val="FF0000"/>
          <w:sz w:val="22"/>
          <w:szCs w:val="22"/>
        </w:rPr>
        <w:t>[podpis]</w:t>
      </w:r>
    </w:p>
    <w:p w14:paraId="5698C56B" w14:textId="77777777" w:rsidR="004466FE" w:rsidRPr="004466FE" w:rsidRDefault="004466FE" w:rsidP="6DE55BD9">
      <w:pPr>
        <w:rPr>
          <w:rFonts w:ascii="Arial" w:hAnsi="Arial" w:cs="Arial"/>
          <w:color w:val="FF0000"/>
          <w:sz w:val="22"/>
          <w:szCs w:val="22"/>
        </w:rPr>
      </w:pPr>
    </w:p>
    <w:p w14:paraId="0FED08FE" w14:textId="77777777" w:rsidR="009255E2" w:rsidRPr="004466FE" w:rsidRDefault="009255E2" w:rsidP="008D033F">
      <w:pPr>
        <w:pStyle w:val="Nagwek1"/>
      </w:pPr>
      <w:bookmarkStart w:id="3" w:name="_Toc217978998"/>
      <w:r w:rsidRPr="004466FE">
        <w:lastRenderedPageBreak/>
        <w:t>Wzory krótkich wiadomości</w:t>
      </w:r>
      <w:bookmarkEnd w:id="3"/>
    </w:p>
    <w:p w14:paraId="137EADED" w14:textId="04E8F5FE" w:rsidR="009255E2" w:rsidRPr="004466FE" w:rsidRDefault="00527878" w:rsidP="008D033F">
      <w:pPr>
        <w:pStyle w:val="Nagwek2"/>
      </w:pPr>
      <w:bookmarkStart w:id="4" w:name="_Toc217978999"/>
      <w:r>
        <w:t>Zaproszenie – wersja 1</w:t>
      </w:r>
      <w:bookmarkEnd w:id="4"/>
    </w:p>
    <w:p w14:paraId="510B10AB" w14:textId="0287E5FB" w:rsidR="00B12E8C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Czy każdy interesariusz ma taki sam wpływ na decyzje firmy? </w:t>
      </w:r>
      <w:r w:rsidRPr="004466FE">
        <w:rPr>
          <w:rFonts w:ascii="Segoe UI Emoji" w:hAnsi="Segoe UI Emoji" w:cs="Segoe UI Emoji"/>
          <w:sz w:val="22"/>
          <w:szCs w:val="22"/>
        </w:rPr>
        <w:t>🤔</w:t>
      </w:r>
      <w:r w:rsidRPr="004466FE">
        <w:rPr>
          <w:rFonts w:ascii="Arial" w:hAnsi="Arial" w:cs="Arial"/>
          <w:sz w:val="22"/>
          <w:szCs w:val="22"/>
        </w:rPr>
        <w:t xml:space="preserve"> Odpowiedź brzmi: nie – a sztuką jest umiejętne zarządzanie ich potrzebami i oczekiwaniami.</w:t>
      </w:r>
      <w:r w:rsidR="00B12E8C" w:rsidRPr="004466FE">
        <w:rPr>
          <w:rFonts w:ascii="Arial" w:hAnsi="Arial" w:cs="Arial"/>
          <w:sz w:val="22"/>
          <w:szCs w:val="22"/>
        </w:rPr>
        <w:t xml:space="preserve"> </w:t>
      </w:r>
      <w:r w:rsidRPr="004466FE">
        <w:rPr>
          <w:rFonts w:ascii="Arial" w:hAnsi="Arial" w:cs="Arial"/>
          <w:sz w:val="22"/>
          <w:szCs w:val="22"/>
        </w:rPr>
        <w:t xml:space="preserve">Jak </w:t>
      </w:r>
      <w:r w:rsidR="00B12E8C" w:rsidRPr="004466FE">
        <w:rPr>
          <w:rFonts w:ascii="Arial" w:hAnsi="Arial" w:cs="Arial"/>
          <w:sz w:val="22"/>
          <w:szCs w:val="22"/>
        </w:rPr>
        <w:t xml:space="preserve">więc </w:t>
      </w:r>
      <w:r w:rsidRPr="004466FE">
        <w:rPr>
          <w:rFonts w:ascii="Arial" w:hAnsi="Arial" w:cs="Arial"/>
          <w:sz w:val="22"/>
          <w:szCs w:val="22"/>
        </w:rPr>
        <w:t xml:space="preserve">równoważyć interesy i budować wartościowe relacje? </w:t>
      </w:r>
      <w:r w:rsidR="005E7597" w:rsidRPr="004466FE">
        <w:rPr>
          <w:rFonts w:ascii="Segoe UI Emoji" w:eastAsia="Segoe UI Emoji" w:hAnsi="Segoe UI Emoji" w:cs="Segoe UI Emoji"/>
          <w:sz w:val="22"/>
          <w:szCs w:val="22"/>
        </w:rPr>
        <w:t>👨🏻</w:t>
      </w:r>
      <w:r w:rsidR="005E7597" w:rsidRPr="004466FE">
        <w:rPr>
          <w:rFonts w:ascii="Arial" w:hAnsi="Arial" w:cs="Arial"/>
          <w:sz w:val="22"/>
          <w:szCs w:val="22"/>
        </w:rPr>
        <w:t>‍</w:t>
      </w:r>
      <w:r w:rsidR="005E7597" w:rsidRPr="004466FE">
        <w:rPr>
          <w:rFonts w:ascii="Segoe UI Emoji" w:eastAsia="Segoe UI Emoji" w:hAnsi="Segoe UI Emoji" w:cs="Segoe UI Emoji"/>
          <w:sz w:val="22"/>
          <w:szCs w:val="22"/>
        </w:rPr>
        <w:t>💼👩🏻</w:t>
      </w:r>
      <w:r w:rsidR="005E7597" w:rsidRPr="004466FE">
        <w:rPr>
          <w:rFonts w:ascii="Arial" w:hAnsi="Arial" w:cs="Arial"/>
          <w:sz w:val="22"/>
          <w:szCs w:val="22"/>
        </w:rPr>
        <w:t>‍</w:t>
      </w:r>
      <w:r w:rsidR="005E7597" w:rsidRPr="004466FE">
        <w:rPr>
          <w:rFonts w:ascii="Segoe UI Emoji" w:eastAsia="Segoe UI Emoji" w:hAnsi="Segoe UI Emoji" w:cs="Segoe UI Emoji"/>
          <w:sz w:val="22"/>
          <w:szCs w:val="22"/>
        </w:rPr>
        <w:t>💼</w:t>
      </w:r>
    </w:p>
    <w:p w14:paraId="0B502575" w14:textId="5D8A4903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Szkolenie </w:t>
      </w:r>
      <w:r w:rsidRPr="004466FE">
        <w:rPr>
          <w:rFonts w:ascii="Arial" w:hAnsi="Arial" w:cs="Arial"/>
          <w:b/>
          <w:bCs/>
          <w:sz w:val="22"/>
          <w:szCs w:val="22"/>
        </w:rPr>
        <w:t xml:space="preserve">„Zarządzanie interesariuszami” </w:t>
      </w:r>
      <w:r w:rsidRPr="004466FE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4466FE">
        <w:rPr>
          <w:rFonts w:ascii="Arial" w:hAnsi="Arial" w:cs="Arial"/>
          <w:sz w:val="22"/>
          <w:szCs w:val="22"/>
        </w:rPr>
        <w:t xml:space="preserve"> pokaże Wam, jak identyfikować interesariuszy</w:t>
      </w:r>
      <w:r w:rsidR="009B5816" w:rsidRPr="004466FE">
        <w:rPr>
          <w:rFonts w:ascii="Arial" w:hAnsi="Arial" w:cs="Arial"/>
          <w:sz w:val="22"/>
          <w:szCs w:val="22"/>
        </w:rPr>
        <w:t xml:space="preserve"> zewnętrznych i wewnętrznych</w:t>
      </w:r>
      <w:r w:rsidRPr="004466FE">
        <w:rPr>
          <w:rFonts w:ascii="Arial" w:hAnsi="Arial" w:cs="Arial"/>
          <w:sz w:val="22"/>
          <w:szCs w:val="22"/>
        </w:rPr>
        <w:t>, zarządzać ich wpływem i skutecznie komunikować się w pracy</w:t>
      </w:r>
      <w:r w:rsidR="00A1140D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A1140D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4466FE">
        <w:rPr>
          <w:rFonts w:ascii="Arial" w:hAnsi="Arial" w:cs="Arial"/>
          <w:sz w:val="22"/>
          <w:szCs w:val="22"/>
        </w:rPr>
        <w:t>.</w:t>
      </w:r>
    </w:p>
    <w:p w14:paraId="1CB9AC62" w14:textId="77777777" w:rsidR="009255E2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📚</w:t>
      </w:r>
      <w:r w:rsidRPr="004466FE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4466FE">
          <w:rPr>
            <w:rStyle w:val="Hipercze"/>
            <w:rFonts w:ascii="Arial" w:hAnsi="Arial" w:cs="Arial"/>
            <w:sz w:val="22"/>
            <w:szCs w:val="22"/>
          </w:rPr>
          <w:t>https://onlinelearning.ican.pl/course/zarzadzanie-interesariuszami</w:t>
        </w:r>
      </w:hyperlink>
    </w:p>
    <w:p w14:paraId="4D1FE695" w14:textId="77777777" w:rsidR="00527878" w:rsidRDefault="00527878" w:rsidP="009255E2">
      <w:pPr>
        <w:rPr>
          <w:rFonts w:ascii="Arial" w:hAnsi="Arial" w:cs="Arial"/>
          <w:sz w:val="22"/>
          <w:szCs w:val="22"/>
        </w:rPr>
      </w:pPr>
    </w:p>
    <w:p w14:paraId="76F53CE6" w14:textId="5CA2D8C1" w:rsidR="00527878" w:rsidRPr="004466FE" w:rsidRDefault="00527878" w:rsidP="008D033F">
      <w:pPr>
        <w:pStyle w:val="Nagwek2"/>
      </w:pPr>
      <w:bookmarkStart w:id="5" w:name="_Toc217979000"/>
      <w:r>
        <w:t xml:space="preserve">Zaproszenie – wersja </w:t>
      </w:r>
      <w:r>
        <w:t>2</w:t>
      </w:r>
      <w:bookmarkEnd w:id="5"/>
    </w:p>
    <w:p w14:paraId="7C645DD2" w14:textId="2F678EB3" w:rsidR="009255E2" w:rsidRPr="004466FE" w:rsidRDefault="00CB3D86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Na funkcjonowanie organizacji </w:t>
      </w:r>
      <w:r w:rsidR="000853B5" w:rsidRPr="004466FE">
        <w:rPr>
          <w:rFonts w:ascii="Arial" w:hAnsi="Arial" w:cs="Arial"/>
          <w:sz w:val="22"/>
          <w:szCs w:val="22"/>
        </w:rPr>
        <w:t>wpływa</w:t>
      </w:r>
      <w:r w:rsidRPr="004466FE">
        <w:rPr>
          <w:rFonts w:ascii="Arial" w:hAnsi="Arial" w:cs="Arial"/>
          <w:sz w:val="22"/>
          <w:szCs w:val="22"/>
        </w:rPr>
        <w:t xml:space="preserve"> </w:t>
      </w:r>
      <w:r w:rsidR="000853B5" w:rsidRPr="004466FE">
        <w:rPr>
          <w:rFonts w:ascii="Arial" w:hAnsi="Arial" w:cs="Arial"/>
          <w:sz w:val="22"/>
          <w:szCs w:val="22"/>
        </w:rPr>
        <w:t>w</w:t>
      </w:r>
      <w:r w:rsidR="001400A9" w:rsidRPr="004466FE">
        <w:rPr>
          <w:rFonts w:ascii="Arial" w:hAnsi="Arial" w:cs="Arial"/>
          <w:sz w:val="22"/>
          <w:szCs w:val="22"/>
        </w:rPr>
        <w:t>iele osób i podmiotów</w:t>
      </w:r>
      <w:r w:rsidR="00471683" w:rsidRPr="004466FE">
        <w:rPr>
          <w:rFonts w:ascii="Arial" w:hAnsi="Arial" w:cs="Arial"/>
          <w:sz w:val="22"/>
          <w:szCs w:val="22"/>
        </w:rPr>
        <w:t xml:space="preserve">, które mogą </w:t>
      </w:r>
      <w:r w:rsidR="009255E2" w:rsidRPr="004466FE">
        <w:rPr>
          <w:rFonts w:ascii="Arial" w:hAnsi="Arial" w:cs="Arial"/>
          <w:sz w:val="22"/>
          <w:szCs w:val="22"/>
        </w:rPr>
        <w:t>wspierać lub blokować jej rozwój</w:t>
      </w:r>
      <w:r w:rsidR="00E96571" w:rsidRPr="004466FE">
        <w:rPr>
          <w:rFonts w:ascii="Arial" w:hAnsi="Arial" w:cs="Arial"/>
          <w:sz w:val="22"/>
          <w:szCs w:val="22"/>
        </w:rPr>
        <w:t xml:space="preserve"> </w:t>
      </w:r>
      <w:r w:rsidR="00E96571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E96571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E96571" w:rsidRPr="004466FE">
        <w:rPr>
          <w:rFonts w:ascii="Arial" w:hAnsi="Arial" w:cs="Arial"/>
          <w:sz w:val="22"/>
          <w:szCs w:val="22"/>
        </w:rPr>
        <w:t>‍</w:t>
      </w:r>
      <w:r w:rsidR="00E96571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="00E96571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8"/>
          </mc:Choice>
          <mc:Fallback>
            <w:t>👨</w:t>
          </mc:Fallback>
        </mc:AlternateContent>
      </w:r>
      <w:r w:rsidR="00E96571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E96571" w:rsidRPr="004466FE">
        <w:rPr>
          <w:rFonts w:ascii="Arial" w:hAnsi="Arial" w:cs="Arial"/>
          <w:sz w:val="22"/>
          <w:szCs w:val="22"/>
        </w:rPr>
        <w:t>‍</w:t>
      </w:r>
      <w:r w:rsidR="00E96571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="009255E2" w:rsidRPr="004466FE">
        <w:rPr>
          <w:rFonts w:ascii="Arial" w:hAnsi="Arial" w:cs="Arial"/>
          <w:sz w:val="22"/>
          <w:szCs w:val="22"/>
        </w:rPr>
        <w:t>.</w:t>
      </w:r>
      <w:r w:rsidR="00BE51DD" w:rsidRPr="004466FE">
        <w:rPr>
          <w:rFonts w:ascii="Arial" w:hAnsi="Arial" w:cs="Arial"/>
          <w:sz w:val="22"/>
          <w:szCs w:val="22"/>
        </w:rPr>
        <w:t xml:space="preserve"> </w:t>
      </w:r>
      <w:r w:rsidR="0036286C" w:rsidRPr="004466FE">
        <w:rPr>
          <w:rFonts w:ascii="Arial" w:hAnsi="Arial" w:cs="Arial"/>
          <w:sz w:val="22"/>
          <w:szCs w:val="22"/>
        </w:rPr>
        <w:t>Warto więc wiedzieć</w:t>
      </w:r>
      <w:r w:rsidR="006C4F1C" w:rsidRPr="004466FE">
        <w:rPr>
          <w:rFonts w:ascii="Arial" w:hAnsi="Arial" w:cs="Arial"/>
          <w:sz w:val="22"/>
          <w:szCs w:val="22"/>
        </w:rPr>
        <w:t xml:space="preserve">, jak </w:t>
      </w:r>
      <w:r w:rsidR="009255E2" w:rsidRPr="004466FE">
        <w:rPr>
          <w:rFonts w:ascii="Arial" w:hAnsi="Arial" w:cs="Arial"/>
          <w:sz w:val="22"/>
          <w:szCs w:val="22"/>
        </w:rPr>
        <w:t>nawiąz</w:t>
      </w:r>
      <w:r w:rsidR="00C44CAA" w:rsidRPr="004466FE">
        <w:rPr>
          <w:rFonts w:ascii="Arial" w:hAnsi="Arial" w:cs="Arial"/>
          <w:sz w:val="22"/>
          <w:szCs w:val="22"/>
        </w:rPr>
        <w:t>ywa</w:t>
      </w:r>
      <w:r w:rsidR="009255E2" w:rsidRPr="004466FE">
        <w:rPr>
          <w:rFonts w:ascii="Arial" w:hAnsi="Arial" w:cs="Arial"/>
          <w:sz w:val="22"/>
          <w:szCs w:val="22"/>
        </w:rPr>
        <w:t xml:space="preserve">ć </w:t>
      </w:r>
      <w:r w:rsidR="006C4F1C" w:rsidRPr="004466FE">
        <w:rPr>
          <w:rFonts w:ascii="Arial" w:hAnsi="Arial" w:cs="Arial"/>
          <w:sz w:val="22"/>
          <w:szCs w:val="22"/>
        </w:rPr>
        <w:t xml:space="preserve">efektywną </w:t>
      </w:r>
      <w:r w:rsidR="009255E2" w:rsidRPr="004466FE">
        <w:rPr>
          <w:rFonts w:ascii="Arial" w:hAnsi="Arial" w:cs="Arial"/>
          <w:sz w:val="22"/>
          <w:szCs w:val="22"/>
        </w:rPr>
        <w:t>współpracę</w:t>
      </w:r>
      <w:r w:rsidR="003418C8" w:rsidRPr="004466FE">
        <w:rPr>
          <w:rFonts w:ascii="Arial" w:hAnsi="Arial" w:cs="Arial"/>
          <w:sz w:val="22"/>
          <w:szCs w:val="22"/>
        </w:rPr>
        <w:t xml:space="preserve"> z interesariuszami zewnętrznymi </w:t>
      </w:r>
      <w:r w:rsidR="00EB503F" w:rsidRPr="004466FE">
        <w:rPr>
          <w:rFonts w:ascii="Arial" w:hAnsi="Arial" w:cs="Arial"/>
          <w:sz w:val="22"/>
          <w:szCs w:val="22"/>
        </w:rPr>
        <w:t>o</w:t>
      </w:r>
      <w:r w:rsidR="00030C47" w:rsidRPr="004466FE">
        <w:rPr>
          <w:rFonts w:ascii="Arial" w:hAnsi="Arial" w:cs="Arial"/>
          <w:sz w:val="22"/>
          <w:szCs w:val="22"/>
        </w:rPr>
        <w:t>raz budować pozytywne relacje z p</w:t>
      </w:r>
      <w:r w:rsidR="00012045" w:rsidRPr="004466FE">
        <w:rPr>
          <w:rFonts w:ascii="Arial" w:hAnsi="Arial" w:cs="Arial"/>
          <w:sz w:val="22"/>
          <w:szCs w:val="22"/>
        </w:rPr>
        <w:t xml:space="preserve">rzełożonymi i współpracownikami </w:t>
      </w:r>
      <w:r w:rsidR="00072639" w:rsidRPr="004466FE">
        <w:rPr>
          <w:rFonts w:ascii="Arial" w:hAnsi="Arial" w:cs="Arial"/>
          <w:sz w:val="22"/>
          <w:szCs w:val="22"/>
        </w:rPr>
        <w:t>wewnątrz</w:t>
      </w:r>
      <w:r w:rsidR="00012045" w:rsidRPr="004466FE">
        <w:rPr>
          <w:rFonts w:ascii="Arial" w:hAnsi="Arial" w:cs="Arial"/>
          <w:sz w:val="22"/>
          <w:szCs w:val="22"/>
        </w:rPr>
        <w:t xml:space="preserve"> fir</w:t>
      </w:r>
      <w:r w:rsidR="00072639" w:rsidRPr="004466FE">
        <w:rPr>
          <w:rFonts w:ascii="Arial" w:hAnsi="Arial" w:cs="Arial"/>
          <w:sz w:val="22"/>
          <w:szCs w:val="22"/>
        </w:rPr>
        <w:t>my</w:t>
      </w:r>
      <w:r w:rsidR="00D85AE8" w:rsidRPr="004466FE">
        <w:rPr>
          <w:rFonts w:ascii="Arial" w:hAnsi="Arial" w:cs="Arial"/>
          <w:sz w:val="22"/>
          <w:szCs w:val="22"/>
        </w:rPr>
        <w:t xml:space="preserve"> </w:t>
      </w:r>
      <w:r w:rsidR="00D85AE8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D85AE8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9255E2" w:rsidRPr="004466FE">
        <w:rPr>
          <w:rFonts w:ascii="Arial" w:hAnsi="Arial" w:cs="Arial"/>
          <w:sz w:val="22"/>
          <w:szCs w:val="22"/>
        </w:rPr>
        <w:t>.</w:t>
      </w:r>
    </w:p>
    <w:p w14:paraId="317032E2" w14:textId="18029169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Szkolenie </w:t>
      </w:r>
      <w:r w:rsidRPr="004466FE">
        <w:rPr>
          <w:rFonts w:ascii="Arial" w:hAnsi="Arial" w:cs="Arial"/>
          <w:b/>
          <w:bCs/>
          <w:sz w:val="22"/>
          <w:szCs w:val="22"/>
        </w:rPr>
        <w:t xml:space="preserve">„Zarządzanie interesariuszami” </w:t>
      </w:r>
      <w:r w:rsidRPr="004466FE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4466FE">
        <w:rPr>
          <w:rFonts w:ascii="Arial" w:hAnsi="Arial" w:cs="Arial"/>
          <w:sz w:val="22"/>
          <w:szCs w:val="22"/>
        </w:rPr>
        <w:t xml:space="preserve"> nauczy Was</w:t>
      </w:r>
      <w:r w:rsidR="004C171A" w:rsidRPr="004466FE">
        <w:rPr>
          <w:rFonts w:ascii="Arial" w:hAnsi="Arial" w:cs="Arial"/>
          <w:sz w:val="22"/>
          <w:szCs w:val="22"/>
        </w:rPr>
        <w:t>, jaką rolę w biznesie pełnią interesariusze</w:t>
      </w:r>
      <w:r w:rsidR="00077AC1" w:rsidRPr="004466FE">
        <w:rPr>
          <w:rFonts w:ascii="Arial" w:hAnsi="Arial" w:cs="Arial"/>
          <w:sz w:val="22"/>
          <w:szCs w:val="22"/>
        </w:rPr>
        <w:t xml:space="preserve"> i dlaczego ważne jest, by </w:t>
      </w:r>
      <w:r w:rsidR="00E746BE" w:rsidRPr="004466FE">
        <w:rPr>
          <w:rFonts w:ascii="Arial" w:hAnsi="Arial" w:cs="Arial"/>
          <w:sz w:val="22"/>
          <w:szCs w:val="22"/>
        </w:rPr>
        <w:t>w praktyce zarządzania brać pod uwagę ich interesy</w:t>
      </w:r>
      <w:r w:rsidR="00D35103" w:rsidRPr="004466FE">
        <w:rPr>
          <w:rFonts w:ascii="Arial" w:hAnsi="Arial" w:cs="Arial"/>
          <w:sz w:val="22"/>
          <w:szCs w:val="22"/>
        </w:rPr>
        <w:t xml:space="preserve">. </w:t>
      </w:r>
    </w:p>
    <w:p w14:paraId="385CC9AA" w14:textId="77777777" w:rsidR="009255E2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📚</w:t>
      </w:r>
      <w:r w:rsidRPr="004466FE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4466FE">
          <w:rPr>
            <w:rStyle w:val="Hipercze"/>
            <w:rFonts w:ascii="Arial" w:hAnsi="Arial" w:cs="Arial"/>
            <w:sz w:val="22"/>
            <w:szCs w:val="22"/>
          </w:rPr>
          <w:t>https://onlinelearning.ican.pl/course/zarzadzanie-interesariuszami</w:t>
        </w:r>
      </w:hyperlink>
    </w:p>
    <w:p w14:paraId="6749CAB1" w14:textId="77777777" w:rsidR="00527878" w:rsidRPr="004466FE" w:rsidRDefault="00527878" w:rsidP="009255E2">
      <w:pPr>
        <w:rPr>
          <w:rFonts w:ascii="Arial" w:hAnsi="Arial" w:cs="Arial"/>
          <w:sz w:val="22"/>
          <w:szCs w:val="22"/>
        </w:rPr>
      </w:pPr>
    </w:p>
    <w:p w14:paraId="5AB1561F" w14:textId="14F1CF7B" w:rsidR="009255E2" w:rsidRPr="004466FE" w:rsidRDefault="009255E2" w:rsidP="008D033F">
      <w:pPr>
        <w:pStyle w:val="Nagwek2"/>
      </w:pPr>
      <w:bookmarkStart w:id="6" w:name="_Toc217979001"/>
      <w:r w:rsidRPr="004466FE">
        <w:t>Zaproszenie – z datą końcową</w:t>
      </w:r>
      <w:bookmarkEnd w:id="6"/>
    </w:p>
    <w:p w14:paraId="6041DB85" w14:textId="77777777" w:rsidR="009255E2" w:rsidRPr="004466FE" w:rsidRDefault="009255E2" w:rsidP="6DE55BD9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📆🚀</w:t>
      </w:r>
      <w:r w:rsidRPr="004466FE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4466FE">
        <w:rPr>
          <w:rFonts w:ascii="Arial" w:hAnsi="Arial" w:cs="Arial"/>
          <w:b/>
          <w:bCs/>
          <w:sz w:val="22"/>
          <w:szCs w:val="22"/>
        </w:rPr>
        <w:t xml:space="preserve">„Zarządzanie interesariuszami” </w:t>
      </w:r>
      <w:r w:rsidRPr="004466FE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4466FE">
        <w:rPr>
          <w:rFonts w:ascii="Arial" w:hAnsi="Arial" w:cs="Arial"/>
          <w:sz w:val="22"/>
          <w:szCs w:val="22"/>
        </w:rPr>
        <w:t xml:space="preserve">, które będzie dostępne do </w:t>
      </w:r>
      <w:r w:rsidRPr="004466FE">
        <w:rPr>
          <w:rFonts w:ascii="Arial" w:hAnsi="Arial" w:cs="Arial"/>
          <w:color w:val="FF0000"/>
          <w:sz w:val="22"/>
          <w:szCs w:val="22"/>
        </w:rPr>
        <w:t>[data]</w:t>
      </w:r>
      <w:r w:rsidRPr="004466FE">
        <w:rPr>
          <w:rFonts w:ascii="Arial" w:hAnsi="Arial" w:cs="Arial"/>
          <w:sz w:val="22"/>
          <w:szCs w:val="22"/>
        </w:rPr>
        <w:t>.</w:t>
      </w:r>
    </w:p>
    <w:p w14:paraId="598F6B9C" w14:textId="03ED04B4" w:rsidR="009255E2" w:rsidRPr="004466FE" w:rsidRDefault="00BD3A75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Z kursu dowiecie się, jak </w:t>
      </w:r>
      <w:r w:rsidR="009255E2" w:rsidRPr="004466FE">
        <w:rPr>
          <w:rFonts w:ascii="Arial" w:hAnsi="Arial" w:cs="Arial"/>
          <w:sz w:val="22"/>
          <w:szCs w:val="22"/>
        </w:rPr>
        <w:t xml:space="preserve">skutecznie identyfikować </w:t>
      </w:r>
      <w:r w:rsidR="00022CC3" w:rsidRPr="004466FE">
        <w:rPr>
          <w:rFonts w:ascii="Arial" w:hAnsi="Arial" w:cs="Arial"/>
          <w:sz w:val="22"/>
          <w:szCs w:val="22"/>
        </w:rPr>
        <w:t xml:space="preserve">i </w:t>
      </w:r>
      <w:r w:rsidR="009255E2" w:rsidRPr="004466FE">
        <w:rPr>
          <w:rFonts w:ascii="Arial" w:hAnsi="Arial" w:cs="Arial"/>
          <w:sz w:val="22"/>
          <w:szCs w:val="22"/>
        </w:rPr>
        <w:t>równoważyć potrzeby</w:t>
      </w:r>
      <w:r w:rsidR="00DC25C0" w:rsidRPr="004466FE">
        <w:rPr>
          <w:rFonts w:ascii="Arial" w:hAnsi="Arial" w:cs="Arial"/>
          <w:sz w:val="22"/>
          <w:szCs w:val="22"/>
        </w:rPr>
        <w:t xml:space="preserve"> osób i podmiotów mających wpływ na funkcjonowanie firmy</w:t>
      </w:r>
      <w:r w:rsidR="00303229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E2"/>
          </mc:Choice>
          <mc:Fallback>
            <w:t>🏢</w:t>
          </mc:Fallback>
        </mc:AlternateContent>
      </w:r>
      <w:r w:rsidR="009255E2" w:rsidRPr="004466FE">
        <w:rPr>
          <w:rFonts w:ascii="Arial" w:hAnsi="Arial" w:cs="Arial"/>
          <w:sz w:val="22"/>
          <w:szCs w:val="22"/>
        </w:rPr>
        <w:t>.</w:t>
      </w:r>
      <w:r w:rsidR="00097626" w:rsidRPr="004466FE">
        <w:rPr>
          <w:rFonts w:ascii="Arial" w:hAnsi="Arial" w:cs="Arial"/>
          <w:sz w:val="22"/>
          <w:szCs w:val="22"/>
        </w:rPr>
        <w:t xml:space="preserve">  </w:t>
      </w:r>
      <w:r w:rsidRPr="004466FE">
        <w:rPr>
          <w:rFonts w:ascii="Arial" w:hAnsi="Arial" w:cs="Arial"/>
          <w:sz w:val="22"/>
          <w:szCs w:val="22"/>
        </w:rPr>
        <w:t>Nauczycie się</w:t>
      </w:r>
      <w:r w:rsidR="00097626" w:rsidRPr="004466FE">
        <w:rPr>
          <w:rFonts w:ascii="Arial" w:hAnsi="Arial" w:cs="Arial"/>
          <w:sz w:val="22"/>
          <w:szCs w:val="22"/>
        </w:rPr>
        <w:t xml:space="preserve"> również, na czym polega asertywna komunikacja z szefem oraz jak radzić sobie w sytuacjach konfliktowych</w:t>
      </w:r>
      <w:r w:rsidR="004D129E" w:rsidRPr="004466FE">
        <w:rPr>
          <w:rFonts w:ascii="Arial" w:hAnsi="Arial" w:cs="Arial"/>
          <w:sz w:val="22"/>
          <w:szCs w:val="22"/>
        </w:rPr>
        <w:t xml:space="preserve"> z trudnymi interesariuszami</w:t>
      </w:r>
      <w:r w:rsidR="003F7EC2" w:rsidRPr="004466FE">
        <w:rPr>
          <w:rFonts w:ascii="Arial" w:hAnsi="Arial" w:cs="Arial"/>
          <w:sz w:val="22"/>
          <w:szCs w:val="22"/>
        </w:rPr>
        <w:t xml:space="preserve"> </w:t>
      </w:r>
      <w:r w:rsidR="003F7EC2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E3"/>
          </mc:Choice>
          <mc:Fallback>
            <w:t>🗣</w:t>
          </mc:Fallback>
        </mc:AlternateContent>
      </w:r>
      <w:r w:rsidR="003F7EC2" w:rsidRPr="004466FE">
        <w:rPr>
          <w:rFonts w:ascii="Arial" w:hAnsi="Arial" w:cs="Arial"/>
          <w:sz w:val="22"/>
          <w:szCs w:val="22"/>
        </w:rPr>
        <w:t>️</w:t>
      </w:r>
      <w:r w:rsidR="00097626" w:rsidRPr="004466FE">
        <w:rPr>
          <w:rFonts w:ascii="Arial" w:hAnsi="Arial" w:cs="Arial"/>
          <w:sz w:val="22"/>
          <w:szCs w:val="22"/>
        </w:rPr>
        <w:t>.</w:t>
      </w:r>
    </w:p>
    <w:p w14:paraId="6E2027E5" w14:textId="77777777" w:rsidR="009255E2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📚</w:t>
      </w:r>
      <w:r w:rsidRPr="004466FE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4466FE">
          <w:rPr>
            <w:rStyle w:val="Hipercze"/>
            <w:rFonts w:ascii="Arial" w:hAnsi="Arial" w:cs="Arial"/>
            <w:sz w:val="22"/>
            <w:szCs w:val="22"/>
          </w:rPr>
          <w:t>https://onlinelearning.ican.pl/course/zarzadzanie-interesariuszami</w:t>
        </w:r>
      </w:hyperlink>
    </w:p>
    <w:p w14:paraId="7DCC2FAD" w14:textId="77777777" w:rsidR="00527878" w:rsidRPr="004466FE" w:rsidRDefault="00527878" w:rsidP="009255E2">
      <w:pPr>
        <w:rPr>
          <w:rFonts w:ascii="Arial" w:hAnsi="Arial" w:cs="Arial"/>
          <w:sz w:val="22"/>
          <w:szCs w:val="22"/>
        </w:rPr>
      </w:pPr>
    </w:p>
    <w:p w14:paraId="62A76F6E" w14:textId="1D4DEA66" w:rsidR="009255E2" w:rsidRPr="004466FE" w:rsidRDefault="009255E2" w:rsidP="008D033F">
      <w:pPr>
        <w:pStyle w:val="Nagwek2"/>
      </w:pPr>
      <w:bookmarkStart w:id="7" w:name="_Toc217979002"/>
      <w:r w:rsidRPr="004466FE">
        <w:t>Przypomnienie – z datą końcową</w:t>
      </w:r>
      <w:bookmarkEnd w:id="7"/>
    </w:p>
    <w:p w14:paraId="4C6AB6E3" w14:textId="77777777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t>⏰</w:t>
      </w:r>
      <w:r w:rsidRPr="004466FE">
        <w:rPr>
          <w:rFonts w:ascii="Arial" w:hAnsi="Arial" w:cs="Arial"/>
          <w:sz w:val="22"/>
          <w:szCs w:val="22"/>
        </w:rPr>
        <w:t xml:space="preserve"> Przypominamy, że szkolenie </w:t>
      </w:r>
      <w:r w:rsidRPr="004466FE">
        <w:rPr>
          <w:rFonts w:ascii="Arial" w:hAnsi="Arial" w:cs="Arial"/>
          <w:b/>
          <w:bCs/>
          <w:sz w:val="22"/>
          <w:szCs w:val="22"/>
        </w:rPr>
        <w:t xml:space="preserve">„Zarządzanie interesariuszami” </w:t>
      </w:r>
      <w:r w:rsidRPr="004466FE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4466FE">
        <w:rPr>
          <w:rFonts w:ascii="Arial" w:hAnsi="Arial" w:cs="Arial"/>
          <w:sz w:val="22"/>
          <w:szCs w:val="22"/>
        </w:rPr>
        <w:t xml:space="preserve"> jest dostępne tylko do </w:t>
      </w:r>
      <w:r w:rsidRPr="004466FE">
        <w:rPr>
          <w:rFonts w:ascii="Arial" w:hAnsi="Arial" w:cs="Arial"/>
          <w:color w:val="FF0000"/>
          <w:sz w:val="22"/>
          <w:szCs w:val="22"/>
        </w:rPr>
        <w:t>[data]</w:t>
      </w:r>
      <w:r w:rsidRPr="004466FE">
        <w:rPr>
          <w:rFonts w:ascii="Arial" w:hAnsi="Arial" w:cs="Arial"/>
          <w:sz w:val="22"/>
          <w:szCs w:val="22"/>
        </w:rPr>
        <w:t>.</w:t>
      </w:r>
    </w:p>
    <w:p w14:paraId="34F6F9D5" w14:textId="4E3F84B9" w:rsidR="009255E2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Arial" w:hAnsi="Arial" w:cs="Arial"/>
          <w:sz w:val="22"/>
          <w:szCs w:val="22"/>
        </w:rPr>
        <w:t xml:space="preserve">To ostatnia szansa, aby nauczyć się </w:t>
      </w:r>
      <w:r w:rsidR="00913795" w:rsidRPr="004466FE">
        <w:rPr>
          <w:rFonts w:ascii="Arial" w:hAnsi="Arial" w:cs="Arial"/>
          <w:sz w:val="22"/>
          <w:szCs w:val="22"/>
        </w:rPr>
        <w:t xml:space="preserve">skutecznie współpracować z interesariuszami wewnętrznymi i zewnętrznymi, </w:t>
      </w:r>
      <w:r w:rsidRPr="004466FE">
        <w:rPr>
          <w:rFonts w:ascii="Arial" w:hAnsi="Arial" w:cs="Arial"/>
          <w:sz w:val="22"/>
          <w:szCs w:val="22"/>
        </w:rPr>
        <w:t xml:space="preserve">budować </w:t>
      </w:r>
      <w:r w:rsidR="006A33A8" w:rsidRPr="004466FE">
        <w:rPr>
          <w:rFonts w:ascii="Arial" w:hAnsi="Arial" w:cs="Arial"/>
          <w:sz w:val="22"/>
          <w:szCs w:val="22"/>
        </w:rPr>
        <w:t xml:space="preserve">z nimi </w:t>
      </w:r>
      <w:r w:rsidRPr="004466FE">
        <w:rPr>
          <w:rFonts w:ascii="Arial" w:hAnsi="Arial" w:cs="Arial"/>
          <w:sz w:val="22"/>
          <w:szCs w:val="22"/>
        </w:rPr>
        <w:t>wartościowe relacje</w:t>
      </w:r>
      <w:r w:rsidR="006A33A8" w:rsidRPr="004466FE">
        <w:rPr>
          <w:rFonts w:ascii="Arial" w:hAnsi="Arial" w:cs="Arial"/>
          <w:sz w:val="22"/>
          <w:szCs w:val="22"/>
        </w:rPr>
        <w:t xml:space="preserve"> i </w:t>
      </w:r>
      <w:r w:rsidR="00C2197E" w:rsidRPr="004466FE">
        <w:rPr>
          <w:rFonts w:ascii="Arial" w:hAnsi="Arial" w:cs="Arial"/>
          <w:sz w:val="22"/>
          <w:szCs w:val="22"/>
        </w:rPr>
        <w:t xml:space="preserve">radzić sobie w sytuacjach konfliktowych </w:t>
      </w:r>
      <w:r w:rsidR="00C2197E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C2197E" w:rsidRPr="004466F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C2197E" w:rsidRPr="004466FE">
        <w:rPr>
          <w:rFonts w:ascii="Arial" w:hAnsi="Arial" w:cs="Arial"/>
          <w:sz w:val="22"/>
          <w:szCs w:val="22"/>
        </w:rPr>
        <w:t>.</w:t>
      </w:r>
    </w:p>
    <w:p w14:paraId="53AE36C1" w14:textId="1C109A73" w:rsidR="00277774" w:rsidRPr="004466FE" w:rsidRDefault="009255E2" w:rsidP="009255E2">
      <w:pPr>
        <w:rPr>
          <w:rFonts w:ascii="Arial" w:hAnsi="Arial" w:cs="Arial"/>
          <w:sz w:val="22"/>
          <w:szCs w:val="22"/>
        </w:rPr>
      </w:pPr>
      <w:r w:rsidRPr="004466FE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4466FE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4466FE">
          <w:rPr>
            <w:rStyle w:val="Hipercze"/>
            <w:rFonts w:ascii="Arial" w:hAnsi="Arial" w:cs="Arial"/>
            <w:sz w:val="22"/>
            <w:szCs w:val="22"/>
          </w:rPr>
          <w:t>https://onlinelearning.ican.pl/course/zarzadzanie-interesariuszami</w:t>
        </w:r>
      </w:hyperlink>
    </w:p>
    <w:sectPr w:rsidR="00277774" w:rsidRPr="00446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1743D"/>
    <w:multiLevelType w:val="multilevel"/>
    <w:tmpl w:val="3A78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391611"/>
    <w:multiLevelType w:val="multilevel"/>
    <w:tmpl w:val="8240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9D2FEE"/>
    <w:multiLevelType w:val="multilevel"/>
    <w:tmpl w:val="03B6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202AA8"/>
    <w:multiLevelType w:val="hybridMultilevel"/>
    <w:tmpl w:val="CE38E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7686A"/>
    <w:multiLevelType w:val="hybridMultilevel"/>
    <w:tmpl w:val="9F3EAA7A"/>
    <w:lvl w:ilvl="0" w:tplc="0100C1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F61A8"/>
    <w:multiLevelType w:val="multilevel"/>
    <w:tmpl w:val="61D8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3"/>
  </w:num>
  <w:num w:numId="2" w16cid:durableId="364134451">
    <w:abstractNumId w:val="1"/>
  </w:num>
  <w:num w:numId="3" w16cid:durableId="1590043715">
    <w:abstractNumId w:val="6"/>
  </w:num>
  <w:num w:numId="4" w16cid:durableId="376514871">
    <w:abstractNumId w:val="4"/>
  </w:num>
  <w:num w:numId="5" w16cid:durableId="1645550670">
    <w:abstractNumId w:val="5"/>
  </w:num>
  <w:num w:numId="6" w16cid:durableId="1022246977">
    <w:abstractNumId w:val="2"/>
  </w:num>
  <w:num w:numId="7" w16cid:durableId="89693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92A"/>
    <w:rsid w:val="00012045"/>
    <w:rsid w:val="00022CC3"/>
    <w:rsid w:val="00030C47"/>
    <w:rsid w:val="00072639"/>
    <w:rsid w:val="000733A2"/>
    <w:rsid w:val="00077AC1"/>
    <w:rsid w:val="000853B5"/>
    <w:rsid w:val="00097626"/>
    <w:rsid w:val="000F10CC"/>
    <w:rsid w:val="000F490D"/>
    <w:rsid w:val="001172ED"/>
    <w:rsid w:val="00124214"/>
    <w:rsid w:val="001400A9"/>
    <w:rsid w:val="00145495"/>
    <w:rsid w:val="00160A7D"/>
    <w:rsid w:val="0020317D"/>
    <w:rsid w:val="00235490"/>
    <w:rsid w:val="00277774"/>
    <w:rsid w:val="002C6765"/>
    <w:rsid w:val="002E009A"/>
    <w:rsid w:val="002E5655"/>
    <w:rsid w:val="00301583"/>
    <w:rsid w:val="00303229"/>
    <w:rsid w:val="003418C8"/>
    <w:rsid w:val="0036286C"/>
    <w:rsid w:val="003C5D45"/>
    <w:rsid w:val="003F7EC2"/>
    <w:rsid w:val="004466FE"/>
    <w:rsid w:val="00466FA3"/>
    <w:rsid w:val="00471683"/>
    <w:rsid w:val="004B1070"/>
    <w:rsid w:val="004C171A"/>
    <w:rsid w:val="004D129E"/>
    <w:rsid w:val="004E27B1"/>
    <w:rsid w:val="004E3407"/>
    <w:rsid w:val="00503D8F"/>
    <w:rsid w:val="00527878"/>
    <w:rsid w:val="005348FF"/>
    <w:rsid w:val="0054676E"/>
    <w:rsid w:val="005E13F4"/>
    <w:rsid w:val="005E7597"/>
    <w:rsid w:val="006126F7"/>
    <w:rsid w:val="006226DA"/>
    <w:rsid w:val="0064750F"/>
    <w:rsid w:val="00682C3D"/>
    <w:rsid w:val="006A33A8"/>
    <w:rsid w:val="006C4F1C"/>
    <w:rsid w:val="006C77E3"/>
    <w:rsid w:val="006F2783"/>
    <w:rsid w:val="00702FEC"/>
    <w:rsid w:val="00724BAC"/>
    <w:rsid w:val="0074331C"/>
    <w:rsid w:val="00745B30"/>
    <w:rsid w:val="00752BA4"/>
    <w:rsid w:val="0078648E"/>
    <w:rsid w:val="00817394"/>
    <w:rsid w:val="00824688"/>
    <w:rsid w:val="00867AF1"/>
    <w:rsid w:val="008D033F"/>
    <w:rsid w:val="008E467D"/>
    <w:rsid w:val="0091153D"/>
    <w:rsid w:val="00913795"/>
    <w:rsid w:val="00914C01"/>
    <w:rsid w:val="009255E2"/>
    <w:rsid w:val="00950C69"/>
    <w:rsid w:val="009B5816"/>
    <w:rsid w:val="009F4AB4"/>
    <w:rsid w:val="00A004C5"/>
    <w:rsid w:val="00A1140D"/>
    <w:rsid w:val="00A13A2B"/>
    <w:rsid w:val="00A31D2C"/>
    <w:rsid w:val="00A92E0D"/>
    <w:rsid w:val="00AC176B"/>
    <w:rsid w:val="00AD2E89"/>
    <w:rsid w:val="00B0733C"/>
    <w:rsid w:val="00B12E8C"/>
    <w:rsid w:val="00B232AE"/>
    <w:rsid w:val="00B4246B"/>
    <w:rsid w:val="00B4492A"/>
    <w:rsid w:val="00B63C5A"/>
    <w:rsid w:val="00BB1C4A"/>
    <w:rsid w:val="00BC1E2C"/>
    <w:rsid w:val="00BD3A75"/>
    <w:rsid w:val="00BE51DD"/>
    <w:rsid w:val="00C06467"/>
    <w:rsid w:val="00C17412"/>
    <w:rsid w:val="00C2197E"/>
    <w:rsid w:val="00C253D1"/>
    <w:rsid w:val="00C44CAA"/>
    <w:rsid w:val="00C46FB0"/>
    <w:rsid w:val="00C87C95"/>
    <w:rsid w:val="00CB3D86"/>
    <w:rsid w:val="00CC0BC7"/>
    <w:rsid w:val="00D35103"/>
    <w:rsid w:val="00D73BEE"/>
    <w:rsid w:val="00D85AE8"/>
    <w:rsid w:val="00DB2806"/>
    <w:rsid w:val="00DC25C0"/>
    <w:rsid w:val="00DD22E8"/>
    <w:rsid w:val="00E05B42"/>
    <w:rsid w:val="00E273E1"/>
    <w:rsid w:val="00E455FF"/>
    <w:rsid w:val="00E539B7"/>
    <w:rsid w:val="00E746BE"/>
    <w:rsid w:val="00E96571"/>
    <w:rsid w:val="00EB503F"/>
    <w:rsid w:val="00ED0954"/>
    <w:rsid w:val="00EF3F46"/>
    <w:rsid w:val="00EF6543"/>
    <w:rsid w:val="00F842B6"/>
    <w:rsid w:val="00FE3061"/>
    <w:rsid w:val="18D162C6"/>
    <w:rsid w:val="1ACD0889"/>
    <w:rsid w:val="1BDAACED"/>
    <w:rsid w:val="1DAA6A4F"/>
    <w:rsid w:val="241BF6A8"/>
    <w:rsid w:val="265D05C0"/>
    <w:rsid w:val="2972E804"/>
    <w:rsid w:val="298F8A95"/>
    <w:rsid w:val="2ACEC80E"/>
    <w:rsid w:val="2CC41BF1"/>
    <w:rsid w:val="2EC92B43"/>
    <w:rsid w:val="398A34BE"/>
    <w:rsid w:val="3DBF2C08"/>
    <w:rsid w:val="40BF8EC9"/>
    <w:rsid w:val="47BA39CC"/>
    <w:rsid w:val="52F063EB"/>
    <w:rsid w:val="5504340C"/>
    <w:rsid w:val="553E5A13"/>
    <w:rsid w:val="57FE5A5D"/>
    <w:rsid w:val="595D6007"/>
    <w:rsid w:val="5B32BA4D"/>
    <w:rsid w:val="5DC320B6"/>
    <w:rsid w:val="61022013"/>
    <w:rsid w:val="63E1A0F1"/>
    <w:rsid w:val="641A3741"/>
    <w:rsid w:val="64FFFD95"/>
    <w:rsid w:val="657FE0CF"/>
    <w:rsid w:val="674960FB"/>
    <w:rsid w:val="6DE55BD9"/>
    <w:rsid w:val="7A3080E3"/>
    <w:rsid w:val="7EC8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3FCC"/>
  <w15:chartTrackingRefBased/>
  <w15:docId w15:val="{72ED0F61-10A9-4650-AFFF-1BC39358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92A"/>
  </w:style>
  <w:style w:type="paragraph" w:styleId="Nagwek1">
    <w:name w:val="heading 1"/>
    <w:basedOn w:val="Normalny"/>
    <w:next w:val="Normalny"/>
    <w:link w:val="Nagwek1Znak"/>
    <w:uiPriority w:val="9"/>
    <w:qFormat/>
    <w:rsid w:val="008D03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03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44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033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033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44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9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9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9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9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9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9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9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49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9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9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92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2421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4214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733A2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D033F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0733A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0733A2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arzadzanie-interesariuszam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arzadzanie-interesariuszam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learning.ican.pl/course/zarzadzanie-interesariuszam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arzadzanie-interesariuszami" TargetMode="External"/><Relationship Id="rId10" Type="http://schemas.openxmlformats.org/officeDocument/2006/relationships/hyperlink" Target="https://onlinelearning.ican.pl/course/zarzadzanie-interesariuszami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g"/><Relationship Id="rId14" Type="http://schemas.openxmlformats.org/officeDocument/2006/relationships/hyperlink" Target="https://onlinelearning.ican.pl/course/zarzadzanie-interesariusz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Props1.xml><?xml version="1.0" encoding="utf-8"?>
<ds:datastoreItem xmlns:ds="http://schemas.openxmlformats.org/officeDocument/2006/customXml" ds:itemID="{1F42ACF1-01B9-40AF-B570-3D604A9E2B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7090D-2996-4EFD-9D58-95CAD49211B9}"/>
</file>

<file path=customXml/itemProps3.xml><?xml version="1.0" encoding="utf-8"?>
<ds:datastoreItem xmlns:ds="http://schemas.openxmlformats.org/officeDocument/2006/customXml" ds:itemID="{75A9596C-98C0-4779-BB2E-CB7779F0A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98A7F-635E-4576-8A36-A883CCFB041B}">
  <ds:schemaRefs>
    <ds:schemaRef ds:uri="http://purl.org/dc/dcmitype/"/>
    <ds:schemaRef ds:uri="http://schemas.microsoft.com/office/infopath/2007/PartnerControls"/>
    <ds:schemaRef ds:uri="http://purl.org/dc/terms/"/>
    <ds:schemaRef ds:uri="0f8e3321-72a3-475f-ae63-e1f5058d973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ba893494-9f1a-4720-a2a4-5c885cf0f47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125</cp:revision>
  <dcterms:created xsi:type="dcterms:W3CDTF">2025-09-02T11:56:00Z</dcterms:created>
  <dcterms:modified xsi:type="dcterms:W3CDTF">2025-12-30T08:24:00Z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